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1F" w:rsidRDefault="0043101F">
      <w:pPr>
        <w:pStyle w:val="Heading1"/>
        <w:spacing w:before="1"/>
        <w:ind w:right="110"/>
        <w:jc w:val="right"/>
      </w:pPr>
      <w:r>
        <w:t>ALLEGATO</w:t>
      </w:r>
      <w:r>
        <w:rPr>
          <w:spacing w:val="2"/>
        </w:rPr>
        <w:t xml:space="preserve"> </w:t>
      </w:r>
      <w:r>
        <w:t>A</w:t>
      </w:r>
    </w:p>
    <w:p w:rsidR="0043101F" w:rsidRDefault="0043101F">
      <w:pPr>
        <w:pStyle w:val="BodyText"/>
        <w:rPr>
          <w:b/>
        </w:rPr>
      </w:pPr>
    </w:p>
    <w:p w:rsidR="0043101F" w:rsidRDefault="0043101F">
      <w:pPr>
        <w:pStyle w:val="BodyText"/>
        <w:ind w:left="5777" w:right="593"/>
      </w:pPr>
      <w:r>
        <w:t>Al Comune di Firenzuola</w:t>
      </w:r>
    </w:p>
    <w:p w:rsidR="0043101F" w:rsidRDefault="0043101F">
      <w:pPr>
        <w:pStyle w:val="BodyText"/>
        <w:ind w:left="5777" w:right="593"/>
      </w:pPr>
      <w:r>
        <w:rPr>
          <w:spacing w:val="-57"/>
        </w:rPr>
        <w:t xml:space="preserve"> </w:t>
      </w:r>
      <w:r>
        <w:t>Piazza Agnolo n. 15</w:t>
      </w:r>
    </w:p>
    <w:p w:rsidR="0043101F" w:rsidRDefault="0043101F">
      <w:pPr>
        <w:pStyle w:val="BodyText"/>
        <w:ind w:left="5777"/>
      </w:pPr>
      <w:r>
        <w:t>50033 Firenzuola</w:t>
      </w:r>
      <w:r>
        <w:rPr>
          <w:spacing w:val="-1"/>
        </w:rPr>
        <w:t xml:space="preserve"> </w:t>
      </w:r>
      <w:r>
        <w:t>(FI)</w:t>
      </w:r>
    </w:p>
    <w:p w:rsidR="0043101F" w:rsidRDefault="0043101F">
      <w:pPr>
        <w:pStyle w:val="BodyText"/>
      </w:pPr>
    </w:p>
    <w:p w:rsidR="0043101F" w:rsidRDefault="0043101F">
      <w:pPr>
        <w:pStyle w:val="BodyText"/>
        <w:ind w:left="112" w:right="593"/>
      </w:pPr>
      <w:r>
        <w:t>OGGETTO:</w:t>
      </w:r>
      <w:r>
        <w:rPr>
          <w:spacing w:val="13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procedura</w:t>
      </w:r>
      <w:r>
        <w:rPr>
          <w:spacing w:val="13"/>
        </w:rPr>
        <w:t xml:space="preserve"> </w:t>
      </w:r>
      <w:r>
        <w:t>aperta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vendita</w:t>
      </w:r>
      <w:r>
        <w:rPr>
          <w:spacing w:val="14"/>
        </w:rPr>
        <w:t xml:space="preserve"> </w:t>
      </w:r>
      <w:r>
        <w:t>degli attrezzi sportivi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proprietà</w:t>
      </w:r>
      <w:r>
        <w:rPr>
          <w:spacing w:val="-57"/>
        </w:rPr>
        <w:t xml:space="preserve">                                             </w:t>
      </w:r>
      <w:r>
        <w:t xml:space="preserve">comunale. </w:t>
      </w:r>
    </w:p>
    <w:p w:rsidR="0043101F" w:rsidRDefault="0043101F">
      <w:pPr>
        <w:pStyle w:val="BodyText"/>
      </w:pPr>
    </w:p>
    <w:p w:rsidR="0043101F" w:rsidRDefault="0043101F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43101F" w:rsidRDefault="0043101F">
      <w:pPr>
        <w:pStyle w:val="BodyText"/>
        <w:spacing w:before="2"/>
        <w:rPr>
          <w:sz w:val="16"/>
        </w:rPr>
      </w:pPr>
    </w:p>
    <w:p w:rsidR="0043101F" w:rsidRDefault="0043101F">
      <w:pPr>
        <w:rPr>
          <w:sz w:val="16"/>
        </w:rPr>
        <w:sectPr w:rsidR="0043101F">
          <w:headerReference w:type="default" r:id="rId7"/>
          <w:footerReference w:type="default" r:id="rId8"/>
          <w:type w:val="continuous"/>
          <w:pgSz w:w="11910" w:h="16840"/>
          <w:pgMar w:top="2780" w:right="1020" w:bottom="1440" w:left="1020" w:header="876" w:footer="1259" w:gutter="0"/>
          <w:pgNumType w:start="1"/>
          <w:cols w:space="720"/>
        </w:sectPr>
      </w:pPr>
    </w:p>
    <w:p w:rsidR="0043101F" w:rsidRDefault="0043101F">
      <w:pPr>
        <w:pStyle w:val="BodyText"/>
        <w:tabs>
          <w:tab w:val="left" w:pos="1489"/>
          <w:tab w:val="left" w:pos="736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tabs>
          <w:tab w:val="left" w:pos="1861"/>
        </w:tabs>
        <w:spacing w:before="90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43101F" w:rsidRDefault="0043101F">
      <w:pPr>
        <w:rPr>
          <w:sz w:val="24"/>
        </w:rPr>
        <w:sectPr w:rsidR="0043101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7369" w:space="40"/>
            <w:col w:w="1862" w:space="39"/>
            <w:col w:w="560"/>
          </w:cols>
        </w:sectPr>
      </w:pPr>
    </w:p>
    <w:p w:rsidR="0043101F" w:rsidRDefault="0043101F">
      <w:pPr>
        <w:pStyle w:val="BodyText"/>
        <w:spacing w:before="3"/>
        <w:rPr>
          <w:sz w:val="16"/>
        </w:rPr>
      </w:pPr>
    </w:p>
    <w:p w:rsidR="0043101F" w:rsidRDefault="0043101F">
      <w:pPr>
        <w:pStyle w:val="BodyText"/>
        <w:tabs>
          <w:tab w:val="left" w:pos="2089"/>
          <w:tab w:val="left" w:pos="5141"/>
          <w:tab w:val="left" w:pos="810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spacing w:before="2"/>
        <w:rPr>
          <w:sz w:val="16"/>
        </w:rPr>
      </w:pPr>
    </w:p>
    <w:p w:rsidR="0043101F" w:rsidRDefault="0043101F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oppure</w:t>
      </w:r>
    </w:p>
    <w:p w:rsidR="0043101F" w:rsidRDefault="0043101F">
      <w:pPr>
        <w:pStyle w:val="BodyText"/>
        <w:spacing w:before="11"/>
        <w:rPr>
          <w:i/>
          <w:sz w:val="23"/>
        </w:rPr>
      </w:pPr>
    </w:p>
    <w:p w:rsidR="0043101F" w:rsidRDefault="0043101F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43101F" w:rsidRDefault="0043101F">
      <w:pPr>
        <w:pStyle w:val="BodyText"/>
        <w:spacing w:before="2"/>
        <w:rPr>
          <w:sz w:val="16"/>
        </w:rPr>
      </w:pPr>
    </w:p>
    <w:p w:rsidR="0043101F" w:rsidRDefault="0043101F">
      <w:pPr>
        <w:rPr>
          <w:sz w:val="16"/>
        </w:rPr>
        <w:sectPr w:rsidR="0043101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43101F" w:rsidRDefault="0043101F">
      <w:pPr>
        <w:pStyle w:val="BodyText"/>
        <w:tabs>
          <w:tab w:val="left" w:pos="1489"/>
          <w:tab w:val="left" w:pos="736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tabs>
          <w:tab w:val="left" w:pos="1861"/>
        </w:tabs>
        <w:spacing w:before="90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43101F" w:rsidRDefault="0043101F">
      <w:pPr>
        <w:rPr>
          <w:sz w:val="24"/>
        </w:rPr>
        <w:sectPr w:rsidR="0043101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7369" w:space="40"/>
            <w:col w:w="1862" w:space="39"/>
            <w:col w:w="560"/>
          </w:cols>
        </w:sectPr>
      </w:pPr>
    </w:p>
    <w:p w:rsidR="0043101F" w:rsidRDefault="0043101F">
      <w:pPr>
        <w:pStyle w:val="BodyText"/>
        <w:spacing w:before="2"/>
        <w:rPr>
          <w:sz w:val="16"/>
        </w:rPr>
      </w:pPr>
    </w:p>
    <w:p w:rsidR="0043101F" w:rsidRDefault="0043101F">
      <w:pPr>
        <w:pStyle w:val="BodyText"/>
        <w:tabs>
          <w:tab w:val="left" w:pos="2089"/>
          <w:tab w:val="left" w:pos="5309"/>
          <w:tab w:val="left" w:pos="8353"/>
          <w:tab w:val="left" w:pos="8587"/>
        </w:tabs>
        <w:spacing w:before="90" w:line="480" w:lineRule="auto"/>
        <w:ind w:left="112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20"/>
        </w:rPr>
        <w:t xml:space="preserve"> </w:t>
      </w:r>
      <w:r>
        <w:t>sede</w:t>
      </w:r>
    </w:p>
    <w:p w:rsidR="0043101F" w:rsidRDefault="0043101F">
      <w:pPr>
        <w:spacing w:line="480" w:lineRule="auto"/>
        <w:sectPr w:rsidR="0043101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43101F" w:rsidRDefault="0043101F">
      <w:pPr>
        <w:pStyle w:val="BodyText"/>
        <w:tabs>
          <w:tab w:val="left" w:pos="621"/>
          <w:tab w:val="left" w:pos="4277"/>
        </w:tabs>
        <w:ind w:left="112"/>
      </w:pP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tabs>
          <w:tab w:val="left" w:pos="780"/>
          <w:tab w:val="left" w:pos="4437"/>
        </w:tabs>
        <w:ind w:left="112"/>
      </w:pPr>
      <w:r>
        <w:br w:type="column"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ind w:left="112"/>
      </w:pPr>
      <w:r>
        <w:br w:type="column"/>
        <w:t>P.IVA</w:t>
      </w:r>
    </w:p>
    <w:p w:rsidR="0043101F" w:rsidRDefault="0043101F">
      <w:pPr>
        <w:sectPr w:rsidR="0043101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4318" w:space="112"/>
            <w:col w:w="4478" w:space="112"/>
            <w:col w:w="850"/>
          </w:cols>
        </w:sectPr>
      </w:pPr>
    </w:p>
    <w:p w:rsidR="0043101F" w:rsidRDefault="0043101F">
      <w:pPr>
        <w:pStyle w:val="BodyText"/>
        <w:spacing w:before="2"/>
        <w:rPr>
          <w:sz w:val="16"/>
        </w:rPr>
      </w:pPr>
    </w:p>
    <w:p w:rsidR="0043101F" w:rsidRDefault="0043101F">
      <w:pPr>
        <w:pStyle w:val="BodyText"/>
        <w:tabs>
          <w:tab w:val="left" w:pos="3289"/>
          <w:tab w:val="left" w:pos="976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spacing w:before="2"/>
        <w:rPr>
          <w:sz w:val="16"/>
        </w:rPr>
      </w:pPr>
    </w:p>
    <w:p w:rsidR="0043101F" w:rsidRDefault="0043101F">
      <w:pPr>
        <w:pStyle w:val="Heading1"/>
        <w:ind w:right="4460"/>
        <w:jc w:val="right"/>
      </w:pPr>
      <w:r>
        <w:t>CHIEDE</w:t>
      </w:r>
    </w:p>
    <w:p w:rsidR="0043101F" w:rsidRDefault="0043101F">
      <w:pPr>
        <w:pStyle w:val="Heading1"/>
        <w:ind w:right="4460"/>
        <w:jc w:val="right"/>
      </w:pPr>
    </w:p>
    <w:p w:rsidR="0043101F" w:rsidRDefault="0043101F">
      <w:pPr>
        <w:pStyle w:val="BodyText"/>
        <w:ind w:left="112" w:right="112"/>
        <w:rPr>
          <w:spacing w:val="7"/>
        </w:rPr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procedura</w:t>
      </w:r>
      <w:r>
        <w:rPr>
          <w:spacing w:val="9"/>
        </w:rPr>
        <w:t xml:space="preserve"> </w:t>
      </w:r>
      <w:r>
        <w:t>aperta</w:t>
      </w:r>
      <w:r>
        <w:rPr>
          <w:spacing w:val="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vendita</w:t>
      </w:r>
      <w:r>
        <w:rPr>
          <w:spacing w:val="8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seguenti</w:t>
      </w:r>
      <w:r>
        <w:rPr>
          <w:spacing w:val="6"/>
        </w:rPr>
        <w:t xml:space="preserve"> attrezzi sportivi </w:t>
      </w:r>
      <w:r>
        <w:rPr>
          <w:spacing w:val="7"/>
        </w:rPr>
        <w:t xml:space="preserve"> :</w:t>
      </w:r>
    </w:p>
    <w:p w:rsidR="0043101F" w:rsidRDefault="0043101F">
      <w:pPr>
        <w:pStyle w:val="BodyText"/>
        <w:ind w:left="112" w:right="1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2226"/>
        <w:gridCol w:w="2025"/>
        <w:gridCol w:w="2389"/>
        <w:gridCol w:w="1770"/>
      </w:tblGrid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Codice Inventario</w:t>
            </w:r>
          </w:p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Beni mobili</w:t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Descrizione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Prezzo originario</w:t>
            </w:r>
          </w:p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€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ind w:right="167"/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Abbattimento del 50%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PREZZO A BASE D’ASTA €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1719</w:t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mallCaps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Panca inclinata con pedana spotter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125,00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125,00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1728</w:t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Leg exstension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650,00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325,00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325,00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1726</w:t>
            </w:r>
            <w:r w:rsidRPr="00807C8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7C88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Pressa per gambe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 xml:space="preserve">1714 </w:t>
            </w:r>
            <w:r w:rsidRPr="00807C88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Dorsal machine rowing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590,00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295,00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295,00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1713</w:t>
            </w:r>
            <w:r w:rsidRPr="00807C88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Lat machine guidato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700,00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350,00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350,00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1717</w:t>
            </w:r>
            <w:r w:rsidRPr="00807C8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7C88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Panca hiperextension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190,00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95,00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95,00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1727</w:t>
            </w:r>
            <w:r w:rsidRPr="00807C8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7C88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Cavi incrociati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1.100,00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550,00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550,00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1716</w:t>
            </w:r>
            <w:r w:rsidRPr="00807C8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7C88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Pectoral machine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850,00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425,00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425,00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14000300</w:t>
            </w:r>
            <w:r w:rsidRPr="00807C88">
              <w:rPr>
                <w:rFonts w:ascii="Calibri" w:hAnsi="Calibri"/>
                <w:b/>
                <w:sz w:val="24"/>
                <w:szCs w:val="24"/>
              </w:rPr>
              <w:t>1720</w:t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Leg Curl Seduto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690,00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345,00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345,00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Non codificato</w:t>
            </w: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Cyclette Digital Viva Atala</w:t>
            </w: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125,00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125,00</w:t>
            </w:r>
          </w:p>
        </w:tc>
      </w:tr>
      <w:tr w:rsidR="0043101F" w:rsidRPr="00851C6B" w:rsidTr="00807C88">
        <w:tc>
          <w:tcPr>
            <w:tcW w:w="1536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3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7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7C88">
              <w:rPr>
                <w:rFonts w:ascii="Calibri" w:hAnsi="Calibri"/>
                <w:sz w:val="24"/>
                <w:szCs w:val="24"/>
              </w:rPr>
              <w:t>TOTALE a Base d’Asta</w:t>
            </w:r>
          </w:p>
        </w:tc>
        <w:tc>
          <w:tcPr>
            <w:tcW w:w="1801" w:type="dxa"/>
          </w:tcPr>
          <w:p w:rsidR="0043101F" w:rsidRPr="00807C88" w:rsidRDefault="0043101F" w:rsidP="00807C88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807C88">
              <w:rPr>
                <w:rFonts w:ascii="Calibri" w:hAnsi="Calibri"/>
                <w:sz w:val="24"/>
                <w:szCs w:val="24"/>
                <w:highlight w:val="yellow"/>
              </w:rPr>
              <w:t>2.635,00</w:t>
            </w:r>
          </w:p>
        </w:tc>
      </w:tr>
    </w:tbl>
    <w:p w:rsidR="0043101F" w:rsidRDefault="0043101F">
      <w:pPr>
        <w:pStyle w:val="BodyText"/>
      </w:pPr>
    </w:p>
    <w:p w:rsidR="0043101F" w:rsidRDefault="0043101F">
      <w:pPr>
        <w:pStyle w:val="BodyText"/>
        <w:ind w:left="112" w:right="110" w:firstLine="60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fine,</w:t>
      </w:r>
      <w:r>
        <w:rPr>
          <w:spacing w:val="6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penali,</w:t>
      </w:r>
      <w:r>
        <w:rPr>
          <w:spacing w:val="8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veritiere,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formazione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 n. 445 del 28.12.2000;</w:t>
      </w:r>
    </w:p>
    <w:p w:rsidR="0043101F" w:rsidRDefault="0043101F"/>
    <w:p w:rsidR="0043101F" w:rsidRDefault="0043101F">
      <w:pPr>
        <w:pStyle w:val="BodyText"/>
        <w:spacing w:before="3"/>
        <w:rPr>
          <w:sz w:val="16"/>
        </w:rPr>
      </w:pPr>
    </w:p>
    <w:p w:rsidR="0043101F" w:rsidRDefault="0043101F">
      <w:pPr>
        <w:pStyle w:val="Heading1"/>
        <w:ind w:left="3710"/>
      </w:pPr>
      <w:r>
        <w:t>DICHIARA</w:t>
      </w:r>
    </w:p>
    <w:p w:rsidR="0043101F" w:rsidRDefault="0043101F">
      <w:pPr>
        <w:pStyle w:val="BodyText"/>
        <w:rPr>
          <w:b/>
        </w:rPr>
      </w:pPr>
    </w:p>
    <w:p w:rsidR="0043101F" w:rsidRDefault="0043101F">
      <w:pPr>
        <w:pStyle w:val="Heading2"/>
      </w:pPr>
      <w:r>
        <w:t>(per</w:t>
      </w:r>
      <w:r>
        <w:rPr>
          <w:spacing w:val="-4"/>
        </w:rPr>
        <w:t xml:space="preserve"> </w:t>
      </w:r>
      <w:r>
        <w:t>le persone fisiche):</w:t>
      </w:r>
    </w:p>
    <w:p w:rsidR="0043101F" w:rsidRDefault="0043101F">
      <w:pPr>
        <w:pStyle w:val="ListParagraph"/>
        <w:numPr>
          <w:ilvl w:val="0"/>
          <w:numId w:val="2"/>
        </w:numPr>
        <w:tabs>
          <w:tab w:val="left" w:pos="373"/>
        </w:tabs>
        <w:ind w:right="113" w:firstLine="0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54"/>
          <w:sz w:val="24"/>
        </w:rPr>
        <w:t xml:space="preserve"> </w:t>
      </w:r>
      <w:r>
        <w:rPr>
          <w:sz w:val="24"/>
        </w:rPr>
        <w:t>avere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proprio</w:t>
      </w:r>
      <w:r>
        <w:rPr>
          <w:spacing w:val="54"/>
          <w:sz w:val="24"/>
        </w:rPr>
        <w:t xml:space="preserve"> </w:t>
      </w:r>
      <w:r>
        <w:rPr>
          <w:sz w:val="24"/>
        </w:rPr>
        <w:t>carico</w:t>
      </w:r>
      <w:r>
        <w:rPr>
          <w:spacing w:val="54"/>
          <w:sz w:val="24"/>
        </w:rPr>
        <w:t xml:space="preserve"> </w:t>
      </w:r>
      <w:r>
        <w:rPr>
          <w:sz w:val="24"/>
        </w:rPr>
        <w:t>sentenze</w:t>
      </w:r>
      <w:r>
        <w:rPr>
          <w:spacing w:val="51"/>
          <w:sz w:val="24"/>
        </w:rPr>
        <w:t xml:space="preserve"> </w:t>
      </w:r>
      <w:r>
        <w:rPr>
          <w:sz w:val="24"/>
        </w:rPr>
        <w:t>definitive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condanna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4"/>
          <w:sz w:val="24"/>
        </w:rPr>
        <w:t xml:space="preserve"> </w:t>
      </w:r>
      <w:r>
        <w:rPr>
          <w:sz w:val="24"/>
        </w:rPr>
        <w:t>determinino</w:t>
      </w:r>
      <w:r>
        <w:rPr>
          <w:spacing w:val="5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delle</w:t>
      </w:r>
      <w:r>
        <w:rPr>
          <w:spacing w:val="1"/>
          <w:sz w:val="24"/>
        </w:rPr>
        <w:t xml:space="preserve"> </w:t>
      </w:r>
      <w:r>
        <w:rPr>
          <w:sz w:val="24"/>
        </w:rPr>
        <w:t>norme vigenti;</w:t>
      </w:r>
    </w:p>
    <w:p w:rsidR="0043101F" w:rsidRDefault="0043101F">
      <w:pPr>
        <w:pStyle w:val="ListParagraph"/>
        <w:numPr>
          <w:ilvl w:val="0"/>
          <w:numId w:val="2"/>
        </w:numPr>
        <w:tabs>
          <w:tab w:val="left" w:pos="322"/>
        </w:tabs>
        <w:ind w:right="111" w:firstLine="0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interdetto,</w:t>
      </w:r>
      <w:r>
        <w:rPr>
          <w:spacing w:val="4"/>
          <w:sz w:val="24"/>
        </w:rPr>
        <w:t xml:space="preserve"> </w:t>
      </w:r>
      <w:r>
        <w:rPr>
          <w:sz w:val="24"/>
        </w:rPr>
        <w:t>inabilitato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fallito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avere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procedure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7"/>
          <w:sz w:val="24"/>
        </w:rPr>
        <w:t xml:space="preserve"> </w:t>
      </w:r>
      <w:r>
        <w:rPr>
          <w:sz w:val="24"/>
        </w:rPr>
        <w:t>di alcuno di tali stati;</w:t>
      </w:r>
    </w:p>
    <w:p w:rsidR="0043101F" w:rsidRDefault="0043101F">
      <w:pPr>
        <w:pStyle w:val="BodyText"/>
      </w:pPr>
    </w:p>
    <w:p w:rsidR="0043101F" w:rsidRDefault="0043101F">
      <w:pPr>
        <w:pStyle w:val="Heading2"/>
      </w:pPr>
      <w:r>
        <w:t>(per</w:t>
      </w:r>
      <w:r>
        <w:rPr>
          <w:spacing w:val="-4"/>
        </w:rPr>
        <w:t xml:space="preserve"> </w:t>
      </w:r>
      <w:r>
        <w:t>le persone giuridiche):</w:t>
      </w:r>
    </w:p>
    <w:p w:rsidR="0043101F" w:rsidRDefault="0043101F">
      <w:pPr>
        <w:pStyle w:val="ListParagraph"/>
        <w:numPr>
          <w:ilvl w:val="0"/>
          <w:numId w:val="2"/>
        </w:numPr>
        <w:tabs>
          <w:tab w:val="left" w:pos="424"/>
        </w:tabs>
        <w:ind w:left="423" w:hanging="312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101"/>
          <w:sz w:val="24"/>
        </w:rPr>
        <w:t xml:space="preserve"> </w:t>
      </w:r>
      <w:r>
        <w:rPr>
          <w:sz w:val="24"/>
        </w:rPr>
        <w:t>iscritta</w:t>
      </w:r>
      <w:r>
        <w:rPr>
          <w:spacing w:val="104"/>
          <w:sz w:val="24"/>
        </w:rPr>
        <w:t xml:space="preserve"> </w:t>
      </w:r>
      <w:r>
        <w:rPr>
          <w:sz w:val="24"/>
        </w:rPr>
        <w:t>nel</w:t>
      </w:r>
      <w:r>
        <w:rPr>
          <w:spacing w:val="102"/>
          <w:sz w:val="24"/>
        </w:rPr>
        <w:t xml:space="preserve"> </w:t>
      </w:r>
      <w:r>
        <w:rPr>
          <w:sz w:val="24"/>
        </w:rPr>
        <w:t>Registro</w:t>
      </w:r>
      <w:r>
        <w:rPr>
          <w:spacing w:val="105"/>
          <w:sz w:val="24"/>
        </w:rPr>
        <w:t xml:space="preserve"> </w:t>
      </w:r>
      <w:r>
        <w:rPr>
          <w:sz w:val="24"/>
        </w:rPr>
        <w:t>delle</w:t>
      </w:r>
      <w:r>
        <w:rPr>
          <w:spacing w:val="102"/>
          <w:sz w:val="24"/>
        </w:rPr>
        <w:t xml:space="preserve"> </w:t>
      </w:r>
      <w:r>
        <w:rPr>
          <w:sz w:val="24"/>
        </w:rPr>
        <w:t>imprese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05"/>
          <w:sz w:val="24"/>
        </w:rPr>
        <w:t xml:space="preserve"> </w:t>
      </w:r>
      <w:r>
        <w:rPr>
          <w:sz w:val="24"/>
        </w:rPr>
        <w:t>in</w:t>
      </w:r>
      <w:r>
        <w:rPr>
          <w:spacing w:val="104"/>
          <w:sz w:val="24"/>
        </w:rPr>
        <w:t xml:space="preserve"> </w:t>
      </w:r>
      <w:r>
        <w:rPr>
          <w:sz w:val="24"/>
        </w:rPr>
        <w:t>Paesi</w:t>
      </w:r>
      <w:r>
        <w:rPr>
          <w:spacing w:val="107"/>
          <w:sz w:val="24"/>
        </w:rPr>
        <w:t xml:space="preserve"> </w:t>
      </w:r>
      <w:r>
        <w:rPr>
          <w:sz w:val="24"/>
        </w:rPr>
        <w:t>UE</w:t>
      </w:r>
      <w:r>
        <w:rPr>
          <w:spacing w:val="102"/>
          <w:sz w:val="24"/>
        </w:rPr>
        <w:t xml:space="preserve"> </w:t>
      </w:r>
      <w:r>
        <w:rPr>
          <w:sz w:val="24"/>
        </w:rPr>
        <w:t>(iscrizione</w:t>
      </w:r>
      <w:r>
        <w:rPr>
          <w:spacing w:val="103"/>
          <w:sz w:val="24"/>
        </w:rPr>
        <w:t xml:space="preserve"> </w:t>
      </w:r>
      <w:r>
        <w:rPr>
          <w:sz w:val="24"/>
        </w:rPr>
        <w:t>n.</w:t>
      </w:r>
    </w:p>
    <w:p w:rsidR="0043101F" w:rsidRDefault="0043101F">
      <w:pPr>
        <w:pStyle w:val="BodyText"/>
        <w:tabs>
          <w:tab w:val="left" w:pos="215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43101F" w:rsidRDefault="0043101F">
      <w:pPr>
        <w:pStyle w:val="ListParagraph"/>
        <w:numPr>
          <w:ilvl w:val="0"/>
          <w:numId w:val="2"/>
        </w:numPr>
        <w:tabs>
          <w:tab w:val="left" w:pos="400"/>
        </w:tabs>
        <w:spacing w:before="1"/>
        <w:ind w:right="115" w:firstLine="0"/>
        <w:rPr>
          <w:sz w:val="24"/>
        </w:rPr>
      </w:pP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soci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sono</w:t>
      </w:r>
      <w:r>
        <w:rPr>
          <w:spacing w:val="21"/>
          <w:sz w:val="24"/>
        </w:rPr>
        <w:t xml:space="preserve"> </w:t>
      </w:r>
      <w:r>
        <w:rPr>
          <w:sz w:val="24"/>
        </w:rPr>
        <w:t>interdetti,</w:t>
      </w:r>
      <w:r>
        <w:rPr>
          <w:spacing w:val="21"/>
          <w:sz w:val="24"/>
        </w:rPr>
        <w:t xml:space="preserve"> </w:t>
      </w:r>
      <w:r>
        <w:rPr>
          <w:sz w:val="24"/>
        </w:rPr>
        <w:t>inabilitati,</w:t>
      </w:r>
      <w:r>
        <w:rPr>
          <w:spacing w:val="21"/>
          <w:sz w:val="24"/>
        </w:rPr>
        <w:t xml:space="preserve"> </w:t>
      </w:r>
      <w:r>
        <w:rPr>
          <w:sz w:val="24"/>
        </w:rPr>
        <w:t>falliti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hanno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1"/>
          <w:sz w:val="24"/>
        </w:rPr>
        <w:t xml:space="preserve"> </w:t>
      </w:r>
      <w:r>
        <w:rPr>
          <w:sz w:val="24"/>
        </w:rPr>
        <w:t>procedure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uno di tali</w:t>
      </w:r>
      <w:r>
        <w:rPr>
          <w:spacing w:val="2"/>
          <w:sz w:val="24"/>
        </w:rPr>
        <w:t xml:space="preserve"> </w:t>
      </w:r>
      <w:r>
        <w:rPr>
          <w:sz w:val="24"/>
        </w:rPr>
        <w:t>stati;</w:t>
      </w:r>
    </w:p>
    <w:p w:rsidR="0043101F" w:rsidRDefault="0043101F">
      <w:pPr>
        <w:pStyle w:val="ListParagraph"/>
        <w:numPr>
          <w:ilvl w:val="0"/>
          <w:numId w:val="2"/>
        </w:numPr>
        <w:tabs>
          <w:tab w:val="left" w:pos="328"/>
        </w:tabs>
        <w:ind w:right="110" w:firstLine="0"/>
        <w:rPr>
          <w:sz w:val="24"/>
        </w:rPr>
      </w:pP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soci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hanno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proprio</w:t>
      </w:r>
      <w:r>
        <w:rPr>
          <w:spacing w:val="9"/>
          <w:sz w:val="24"/>
        </w:rPr>
        <w:t xml:space="preserve"> </w:t>
      </w:r>
      <w:r>
        <w:rPr>
          <w:sz w:val="24"/>
        </w:rPr>
        <w:t>carico</w:t>
      </w:r>
      <w:r>
        <w:rPr>
          <w:spacing w:val="8"/>
          <w:sz w:val="24"/>
        </w:rPr>
        <w:t xml:space="preserve"> </w:t>
      </w:r>
      <w:r>
        <w:rPr>
          <w:sz w:val="24"/>
        </w:rPr>
        <w:t>sentenze</w:t>
      </w:r>
      <w:r>
        <w:rPr>
          <w:spacing w:val="7"/>
          <w:sz w:val="24"/>
        </w:rPr>
        <w:t xml:space="preserve"> </w:t>
      </w:r>
      <w:r>
        <w:rPr>
          <w:sz w:val="24"/>
        </w:rPr>
        <w:t>definitive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condanna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determinino</w:t>
      </w:r>
      <w:r>
        <w:rPr>
          <w:spacing w:val="9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contrarre con la Pubblica Amministrazione, ai sensi delle vigenti disposizioni;</w:t>
      </w:r>
    </w:p>
    <w:p w:rsidR="0043101F" w:rsidRDefault="0043101F">
      <w:pPr>
        <w:pStyle w:val="ListParagraph"/>
        <w:numPr>
          <w:ilvl w:val="0"/>
          <w:numId w:val="2"/>
        </w:numPr>
        <w:tabs>
          <w:tab w:val="left" w:pos="429"/>
        </w:tabs>
        <w:ind w:right="111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Ditta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liquidazione,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controllata e che non vi sono in corso procedure per la dichiarazione di una delle</w:t>
      </w:r>
      <w:r>
        <w:rPr>
          <w:spacing w:val="1"/>
          <w:sz w:val="24"/>
        </w:rPr>
        <w:t xml:space="preserve"> </w:t>
      </w:r>
      <w:r>
        <w:rPr>
          <w:sz w:val="24"/>
        </w:rPr>
        <w:t>predette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situazioni;</w:t>
      </w:r>
    </w:p>
    <w:p w:rsidR="0043101F" w:rsidRDefault="0043101F">
      <w:pPr>
        <w:pStyle w:val="BodyText"/>
        <w:spacing w:before="11"/>
        <w:rPr>
          <w:sz w:val="23"/>
        </w:rPr>
      </w:pPr>
    </w:p>
    <w:p w:rsidR="0043101F" w:rsidRDefault="0043101F">
      <w:pPr>
        <w:pStyle w:val="Heading1"/>
        <w:spacing w:before="0"/>
        <w:ind w:left="3711"/>
      </w:pPr>
      <w:r>
        <w:t>DICHIARA</w:t>
      </w:r>
      <w:r>
        <w:rPr>
          <w:spacing w:val="-2"/>
        </w:rPr>
        <w:t xml:space="preserve"> </w:t>
      </w:r>
      <w:r>
        <w:t>INOLTRE</w:t>
      </w:r>
    </w:p>
    <w:p w:rsidR="0043101F" w:rsidRDefault="0043101F">
      <w:pPr>
        <w:pStyle w:val="BodyText"/>
        <w:rPr>
          <w:b/>
        </w:rPr>
      </w:pPr>
    </w:p>
    <w:p w:rsidR="0043101F" w:rsidRDefault="0043101F" w:rsidP="00882962">
      <w:pPr>
        <w:pStyle w:val="ListParagraph"/>
        <w:numPr>
          <w:ilvl w:val="0"/>
          <w:numId w:val="2"/>
        </w:numPr>
        <w:tabs>
          <w:tab w:val="left" w:pos="345"/>
        </w:tabs>
        <w:ind w:right="10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conoscere</w:t>
      </w:r>
      <w:r>
        <w:rPr>
          <w:spacing w:val="25"/>
          <w:sz w:val="24"/>
        </w:rPr>
        <w:t xml:space="preserve"> </w:t>
      </w:r>
      <w:r>
        <w:rPr>
          <w:sz w:val="24"/>
        </w:rPr>
        <w:t>ed</w:t>
      </w:r>
      <w:r>
        <w:rPr>
          <w:spacing w:val="24"/>
          <w:sz w:val="24"/>
        </w:rPr>
        <w:t xml:space="preserve"> </w:t>
      </w:r>
      <w:r>
        <w:rPr>
          <w:sz w:val="24"/>
        </w:rPr>
        <w:t>accettare</w:t>
      </w:r>
      <w:r>
        <w:rPr>
          <w:spacing w:val="23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27"/>
          <w:sz w:val="24"/>
        </w:rPr>
        <w:t xml:space="preserve"> </w:t>
      </w:r>
      <w:r>
        <w:rPr>
          <w:sz w:val="24"/>
        </w:rPr>
        <w:t>tutte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4"/>
          <w:sz w:val="24"/>
        </w:rPr>
        <w:t xml:space="preserve"> </w:t>
      </w:r>
      <w:r>
        <w:rPr>
          <w:sz w:val="24"/>
        </w:rPr>
        <w:t>condizioni</w:t>
      </w:r>
      <w:r>
        <w:rPr>
          <w:spacing w:val="23"/>
          <w:sz w:val="24"/>
        </w:rPr>
        <w:t xml:space="preserve"> </w:t>
      </w:r>
      <w:r>
        <w:rPr>
          <w:sz w:val="24"/>
        </w:rPr>
        <w:t>fissate</w:t>
      </w:r>
      <w:r>
        <w:rPr>
          <w:spacing w:val="26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vendita,</w:t>
      </w:r>
      <w:r>
        <w:rPr>
          <w:spacing w:val="-57"/>
          <w:sz w:val="24"/>
        </w:rPr>
        <w:t xml:space="preserve"> </w:t>
      </w:r>
      <w:r>
        <w:rPr>
          <w:sz w:val="24"/>
        </w:rPr>
        <w:t>assoggettandosi</w:t>
      </w:r>
      <w:r>
        <w:rPr>
          <w:spacing w:val="-1"/>
          <w:sz w:val="24"/>
        </w:rPr>
        <w:t xml:space="preserve"> </w:t>
      </w:r>
      <w:r>
        <w:rPr>
          <w:sz w:val="24"/>
        </w:rPr>
        <w:t>a tutto quanto stabilito nell’avviso medesimo;</w:t>
      </w:r>
    </w:p>
    <w:p w:rsidR="0043101F" w:rsidRDefault="0043101F" w:rsidP="00882962">
      <w:pPr>
        <w:pStyle w:val="ListParagraph"/>
        <w:numPr>
          <w:ilvl w:val="0"/>
          <w:numId w:val="2"/>
        </w:numPr>
        <w:tabs>
          <w:tab w:val="left" w:pos="318"/>
        </w:tabs>
        <w:ind w:left="317" w:hanging="206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verificato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 di</w:t>
      </w:r>
      <w:r>
        <w:rPr>
          <w:spacing w:val="-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 diritto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trova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</w:t>
      </w:r>
      <w:r>
        <w:rPr>
          <w:spacing w:val="-1"/>
          <w:sz w:val="24"/>
        </w:rPr>
        <w:t xml:space="preserve"> </w:t>
      </w:r>
      <w:r>
        <w:rPr>
          <w:sz w:val="24"/>
        </w:rPr>
        <w:t>oggetto dell’offerta;</w:t>
      </w:r>
    </w:p>
    <w:p w:rsidR="0043101F" w:rsidRDefault="0043101F" w:rsidP="00882962">
      <w:pPr>
        <w:pStyle w:val="ListParagraph"/>
        <w:numPr>
          <w:ilvl w:val="0"/>
          <w:numId w:val="2"/>
        </w:numPr>
        <w:tabs>
          <w:tab w:val="left" w:pos="359"/>
        </w:tabs>
        <w:ind w:right="114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accettare</w:t>
      </w:r>
      <w:r>
        <w:rPr>
          <w:spacing w:val="42"/>
          <w:sz w:val="24"/>
        </w:rPr>
        <w:t xml:space="preserve"> </w:t>
      </w:r>
      <w:r>
        <w:rPr>
          <w:sz w:val="24"/>
        </w:rPr>
        <w:t>tale</w:t>
      </w:r>
      <w:r>
        <w:rPr>
          <w:spacing w:val="37"/>
          <w:sz w:val="24"/>
        </w:rPr>
        <w:t xml:space="preserve"> </w:t>
      </w:r>
      <w:r>
        <w:rPr>
          <w:sz w:val="24"/>
        </w:rPr>
        <w:t>stato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fatto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esonerando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Comune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Firenzuola da qualsiasi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riguardo;</w:t>
      </w:r>
    </w:p>
    <w:p w:rsidR="0043101F" w:rsidRDefault="0043101F" w:rsidP="00882962">
      <w:pPr>
        <w:pStyle w:val="ListParagraph"/>
        <w:numPr>
          <w:ilvl w:val="0"/>
          <w:numId w:val="2"/>
        </w:numPr>
        <w:tabs>
          <w:tab w:val="left" w:pos="318"/>
        </w:tabs>
        <w:ind w:left="317" w:hanging="206"/>
        <w:jc w:val="both"/>
        <w:rPr>
          <w:sz w:val="24"/>
        </w:rPr>
      </w:pPr>
      <w:r>
        <w:rPr>
          <w:sz w:val="24"/>
        </w:rPr>
        <w:t>di aver verificato tutte le</w:t>
      </w:r>
      <w:r>
        <w:rPr>
          <w:spacing w:val="-3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possono influire</w:t>
      </w:r>
      <w:r>
        <w:rPr>
          <w:spacing w:val="-3"/>
          <w:sz w:val="24"/>
        </w:rPr>
        <w:t xml:space="preserve"> </w:t>
      </w:r>
      <w:r>
        <w:rPr>
          <w:sz w:val="24"/>
        </w:rPr>
        <w:t>sull’offerta presentata;</w:t>
      </w:r>
    </w:p>
    <w:p w:rsidR="0043101F" w:rsidRDefault="0043101F" w:rsidP="00882962">
      <w:pPr>
        <w:pStyle w:val="ListParagraph"/>
        <w:numPr>
          <w:ilvl w:val="0"/>
          <w:numId w:val="2"/>
        </w:numPr>
        <w:tabs>
          <w:tab w:val="left" w:pos="325"/>
        </w:tabs>
        <w:ind w:right="115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assumere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proprio</w:t>
      </w:r>
      <w:r>
        <w:rPr>
          <w:spacing w:val="8"/>
          <w:sz w:val="24"/>
        </w:rPr>
        <w:t xml:space="preserve"> </w:t>
      </w:r>
      <w:r>
        <w:rPr>
          <w:sz w:val="24"/>
        </w:rPr>
        <w:t>carico</w:t>
      </w:r>
      <w:r>
        <w:rPr>
          <w:spacing w:val="8"/>
          <w:sz w:val="24"/>
        </w:rPr>
        <w:t xml:space="preserve"> </w:t>
      </w:r>
      <w:r>
        <w:rPr>
          <w:sz w:val="24"/>
        </w:rPr>
        <w:t>esclusivo</w:t>
      </w:r>
      <w:r>
        <w:rPr>
          <w:spacing w:val="6"/>
          <w:sz w:val="24"/>
        </w:rPr>
        <w:t xml:space="preserve"> </w:t>
      </w:r>
      <w:r>
        <w:rPr>
          <w:sz w:val="24"/>
        </w:rPr>
        <w:t>ogni</w:t>
      </w:r>
      <w:r>
        <w:rPr>
          <w:spacing w:val="8"/>
          <w:sz w:val="24"/>
        </w:rPr>
        <w:t xml:space="preserve"> </w:t>
      </w:r>
      <w:r>
        <w:rPr>
          <w:sz w:val="24"/>
        </w:rPr>
        <w:t>possibile</w:t>
      </w:r>
      <w:r>
        <w:rPr>
          <w:spacing w:val="6"/>
          <w:sz w:val="24"/>
        </w:rPr>
        <w:t xml:space="preserve"> </w:t>
      </w:r>
      <w:r>
        <w:rPr>
          <w:sz w:val="24"/>
        </w:rPr>
        <w:t>pregiudizio</w:t>
      </w:r>
      <w:r>
        <w:rPr>
          <w:spacing w:val="6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solo</w:t>
      </w:r>
      <w:r>
        <w:rPr>
          <w:spacing w:val="6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7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riconducibile allo stato o situazione di cui</w:t>
      </w:r>
      <w:r>
        <w:rPr>
          <w:spacing w:val="2"/>
          <w:sz w:val="24"/>
        </w:rPr>
        <w:t xml:space="preserve"> </w:t>
      </w:r>
      <w:r>
        <w:rPr>
          <w:sz w:val="24"/>
        </w:rPr>
        <w:t>sopra.</w:t>
      </w:r>
    </w:p>
    <w:p w:rsidR="0043101F" w:rsidRDefault="0043101F">
      <w:pPr>
        <w:pStyle w:val="BodyText"/>
        <w:rPr>
          <w:sz w:val="20"/>
        </w:rPr>
      </w:pPr>
    </w:p>
    <w:p w:rsidR="0043101F" w:rsidRDefault="0043101F">
      <w:pPr>
        <w:pStyle w:val="BodyText"/>
        <w:spacing w:before="2"/>
        <w:rPr>
          <w:sz w:val="20"/>
        </w:rPr>
      </w:pPr>
    </w:p>
    <w:p w:rsidR="0043101F" w:rsidRDefault="0043101F">
      <w:pPr>
        <w:pStyle w:val="BodyText"/>
        <w:tabs>
          <w:tab w:val="left" w:pos="2032"/>
          <w:tab w:val="left" w:pos="452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101F" w:rsidRDefault="0043101F">
      <w:pPr>
        <w:pStyle w:val="BodyText"/>
        <w:ind w:left="6485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43101F" w:rsidRDefault="0043101F">
      <w:pPr>
        <w:pStyle w:val="BodyText"/>
        <w:rPr>
          <w:sz w:val="20"/>
        </w:rPr>
      </w:pPr>
    </w:p>
    <w:p w:rsidR="0043101F" w:rsidRDefault="0043101F" w:rsidP="00384790">
      <w:pPr>
        <w:pStyle w:val="BodyText"/>
        <w:spacing w:before="9"/>
        <w:rPr>
          <w:sz w:val="20"/>
        </w:rPr>
      </w:pPr>
      <w:r>
        <w:rPr>
          <w:noProof/>
          <w:lang w:eastAsia="it-IT"/>
        </w:rPr>
        <w:pict>
          <v:shape id="_x0000_s1032" style="position:absolute;margin-left:339.85pt;margin-top:15.9pt;width:186.05pt;height:.1pt;z-index:-251658240;mso-wrap-distance-left:0;mso-wrap-distance-right:0;mso-position-horizontal-relative:page" coordorigin="6797,318" coordsize="3721,0" path="m6797,318r3720,e" filled="f" strokeweight=".48pt">
            <v:path arrowok="t"/>
            <w10:wrap type="topAndBottom" anchorx="page"/>
          </v:shape>
        </w:pict>
      </w:r>
    </w:p>
    <w:p w:rsidR="0043101F" w:rsidRDefault="0043101F">
      <w:pPr>
        <w:pStyle w:val="BodyText"/>
        <w:spacing w:before="7"/>
        <w:rPr>
          <w:sz w:val="17"/>
        </w:rPr>
      </w:pPr>
    </w:p>
    <w:p w:rsidR="0043101F" w:rsidRDefault="0043101F">
      <w:pPr>
        <w:pStyle w:val="BodyText"/>
        <w:spacing w:before="90"/>
        <w:ind w:left="112"/>
      </w:pPr>
      <w:r>
        <w:t>Allegati:</w:t>
      </w:r>
    </w:p>
    <w:p w:rsidR="0043101F" w:rsidRDefault="0043101F">
      <w:pPr>
        <w:pStyle w:val="BodyText"/>
      </w:pPr>
    </w:p>
    <w:p w:rsidR="0043101F" w:rsidRDefault="0043101F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busta</w:t>
      </w:r>
      <w:r>
        <w:rPr>
          <w:spacing w:val="-1"/>
          <w:sz w:val="24"/>
        </w:rPr>
        <w:t xml:space="preserve"> </w:t>
      </w:r>
      <w:r>
        <w:rPr>
          <w:sz w:val="24"/>
        </w:rPr>
        <w:t>chiusa;</w:t>
      </w:r>
    </w:p>
    <w:p w:rsidR="0043101F" w:rsidRDefault="0043101F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 validità</w:t>
      </w:r>
    </w:p>
    <w:sectPr w:rsidR="0043101F" w:rsidSect="00476875">
      <w:pgSz w:w="11910" w:h="16840"/>
      <w:pgMar w:top="2780" w:right="1020" w:bottom="1440" w:left="1020" w:header="876" w:footer="12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1F" w:rsidRDefault="0043101F">
      <w:r>
        <w:separator/>
      </w:r>
    </w:p>
  </w:endnote>
  <w:endnote w:type="continuationSeparator" w:id="0">
    <w:p w:rsidR="0043101F" w:rsidRDefault="0043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F" w:rsidRDefault="0043101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:rsidR="0043101F" w:rsidRDefault="0043101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:rsidR="0043101F" w:rsidRPr="006474E6" w:rsidRDefault="0043101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 w:rsidRPr="006474E6">
      <w:rPr>
        <w:rFonts w:ascii="Arial" w:hAnsi="Arial"/>
        <w:color w:val="7F7F7F"/>
        <w:sz w:val="12"/>
      </w:rPr>
      <w:t xml:space="preserve">Piazza Don Stefano Casini, 5 CAP 50033 – C.F. e P.I. 01175240488 - </w:t>
    </w:r>
    <w:r w:rsidRPr="006474E6">
      <w:rPr>
        <w:rFonts w:ascii="Arial" w:hAnsi="Arial"/>
        <w:color w:val="7F7F7F"/>
        <w:sz w:val="12"/>
        <w:szCs w:val="12"/>
      </w:rPr>
      <w:sym w:font="Wingdings" w:char="F028"/>
    </w:r>
    <w:r w:rsidRPr="006474E6">
      <w:rPr>
        <w:rFonts w:ascii="Arial" w:hAnsi="Arial"/>
        <w:color w:val="7F7F7F"/>
        <w:sz w:val="12"/>
      </w:rPr>
      <w:t xml:space="preserve">tel. 055 819941 </w:t>
    </w:r>
    <w:r w:rsidRPr="006474E6">
      <w:rPr>
        <w:rFonts w:ascii="Arial" w:hAnsi="Arial"/>
        <w:color w:val="7F7F7F"/>
        <w:sz w:val="12"/>
        <w:szCs w:val="12"/>
      </w:rPr>
      <w:sym w:font="Wingdings" w:char="F032"/>
    </w:r>
    <w:r w:rsidRPr="006474E6">
      <w:rPr>
        <w:rFonts w:ascii="Arial" w:hAnsi="Arial"/>
        <w:color w:val="7F7F7F"/>
        <w:sz w:val="12"/>
      </w:rPr>
      <w:t>fax 055 819366</w:t>
    </w:r>
  </w:p>
  <w:p w:rsidR="0043101F" w:rsidRPr="006474E6" w:rsidRDefault="0043101F" w:rsidP="00882962">
    <w:pPr>
      <w:tabs>
        <w:tab w:val="left" w:pos="1843"/>
      </w:tabs>
      <w:jc w:val="center"/>
      <w:rPr>
        <w:rFonts w:ascii="Arial" w:hAnsi="Arial"/>
        <w:color w:val="7F7F7F"/>
        <w:sz w:val="4"/>
        <w:szCs w:val="4"/>
      </w:rPr>
    </w:pPr>
  </w:p>
  <w:p w:rsidR="0043101F" w:rsidRPr="006474E6" w:rsidRDefault="0043101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53" type="#_x0000_t75" style="position:absolute;left:0;text-align:left;margin-left:247.5pt;margin-top:.3pt;width:7pt;height:7pt;z-index:-251657216;visibility:visible">
          <v:imagedata r:id="rId1" o:title=""/>
        </v:shape>
      </w:pict>
    </w:r>
    <w:r w:rsidRPr="006474E6">
      <w:rPr>
        <w:rFonts w:ascii="Arial" w:hAnsi="Arial"/>
        <w:color w:val="7F7F7F"/>
        <w:sz w:val="12"/>
      </w:rPr>
      <w:t xml:space="preserve">Sito internet: </w:t>
    </w:r>
    <w:hyperlink r:id="rId2" w:history="1">
      <w:r w:rsidRPr="006474E6">
        <w:rPr>
          <w:rStyle w:val="Hyperlink"/>
          <w:rFonts w:ascii="Arial" w:hAnsi="Arial"/>
          <w:color w:val="7F7F7F"/>
          <w:sz w:val="12"/>
        </w:rPr>
        <w:t>www.comune.firenzuola.fi.it</w:t>
      </w:r>
    </w:hyperlink>
    <w:r w:rsidRPr="006474E6">
      <w:rPr>
        <w:rFonts w:ascii="Arial" w:hAnsi="Arial"/>
        <w:color w:val="7F7F7F"/>
        <w:sz w:val="12"/>
      </w:rPr>
      <w:t xml:space="preserve">      pec: </w:t>
    </w:r>
    <w:hyperlink r:id="rId3" w:history="1">
      <w:r w:rsidRPr="006474E6">
        <w:rPr>
          <w:rStyle w:val="Hyperlink"/>
          <w:rFonts w:ascii="Arial" w:hAnsi="Arial"/>
          <w:color w:val="7F7F7F"/>
          <w:sz w:val="12"/>
        </w:rPr>
        <w:t>comune.firenzuola@postacert.toscana.it</w:t>
      </w:r>
    </w:hyperlink>
  </w:p>
  <w:p w:rsidR="0043101F" w:rsidRPr="006474E6" w:rsidRDefault="0043101F" w:rsidP="00882962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4"/>
        <w:szCs w:val="4"/>
      </w:rPr>
    </w:pPr>
  </w:p>
  <w:p w:rsidR="0043101F" w:rsidRPr="006474E6" w:rsidRDefault="0043101F" w:rsidP="00882962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 id="Immagine 7" o:spid="_x0000_s2054" type="#_x0000_t75" style="position:absolute;left:0;text-align:left;margin-left:196.4pt;margin-top:-1.9pt;width:15pt;height:12.9pt;z-index:-251656192;visibility:visible">
          <v:imagedata r:id="rId4" o:title=""/>
        </v:shape>
      </w:pict>
    </w:r>
    <w:r w:rsidRPr="006474E6">
      <w:rPr>
        <w:rFonts w:ascii="Arial" w:hAnsi="Arial"/>
        <w:color w:val="7F7F7F"/>
        <w:sz w:val="12"/>
      </w:rPr>
      <w:t>e-mail: info@comune.firenzuola.fi.it</w:t>
    </w:r>
  </w:p>
  <w:p w:rsidR="0043101F" w:rsidRPr="00882962" w:rsidRDefault="0043101F" w:rsidP="00882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1F" w:rsidRDefault="0043101F">
      <w:r>
        <w:separator/>
      </w:r>
    </w:p>
  </w:footnote>
  <w:footnote w:type="continuationSeparator" w:id="0">
    <w:p w:rsidR="0043101F" w:rsidRDefault="0043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1F" w:rsidRDefault="0043101F" w:rsidP="00882962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190.9pt;margin-top:98.7pt;width:226.4pt;height:28.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" filled="f" stroked="f">
          <v:textbox inset="0,0,0,0">
            <w:txbxContent>
              <w:p w:rsidR="0043101F" w:rsidRDefault="0043101F" w:rsidP="00882962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V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alla persona, culturali e sportivi Attivit</w:t>
                </w:r>
                <w:r>
                  <w:rPr>
                    <w:rFonts w:ascii="Arial MT"/>
                    <w:sz w:val="20"/>
                  </w:rPr>
                  <w:t>à</w:t>
                </w:r>
                <w:r>
                  <w:rPr>
                    <w:rFonts w:ascii="Arial MT"/>
                    <w:sz w:val="20"/>
                  </w:rPr>
                  <w:t xml:space="preserve"> produttive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informatici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Casella di testo 2" o:spid="_x0000_s2050" type="#_x0000_t202" style="position:absolute;margin-left:210.1pt;margin-top:58.9pt;width:188pt;height:24.6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" filled="f" stroked="f">
          <v:textbox inset="0,0,0,0">
            <w:txbxContent>
              <w:p w:rsidR="0043101F" w:rsidRDefault="0043101F" w:rsidP="00882962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:rsidR="0043101F" w:rsidRDefault="0043101F" w:rsidP="00882962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6" type="#_x0000_t75" style="width:66pt;height:86.4pt;visibility:visible">
          <v:imagedata r:id="rId1" o:title=""/>
        </v:shape>
      </w:pict>
    </w:r>
  </w:p>
  <w:p w:rsidR="0043101F" w:rsidRDefault="0043101F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 id="_x0000_s2051" type="#_x0000_t202" style="position:absolute;margin-left:210.1pt;margin-top:70.15pt;width:188pt;height:24.65pt;z-index:-251661312;mso-position-horizontal-relative:page;mso-position-vertical-relative:page" filled="f" stroked="f">
          <v:textbox inset="0,0,0,0">
            <w:txbxContent>
              <w:p w:rsidR="0043101F" w:rsidRDefault="0043101F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_x0000_s2052" type="#_x0000_t202" style="position:absolute;margin-left:190.9pt;margin-top:104.7pt;width:226.4pt;height:13.15pt;z-index:-251660288;mso-position-horizontal-relative:page;mso-position-vertical-relative:page" filled="f" stroked="f">
          <v:textbox inset="0,0,0,0">
            <w:txbxContent>
              <w:p w:rsidR="0043101F" w:rsidRDefault="0043101F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35F"/>
    <w:multiLevelType w:val="hybridMultilevel"/>
    <w:tmpl w:val="E5CEC4D2"/>
    <w:lvl w:ilvl="0" w:tplc="0C963BC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42B2"/>
    <w:multiLevelType w:val="hybridMultilevel"/>
    <w:tmpl w:val="ECE82F74"/>
    <w:lvl w:ilvl="0" w:tplc="CFCC417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BC86E466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E26832BE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0218A3A2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1E9A677E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7206F7C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6A4C633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966E7138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FDDEC316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2">
    <w:nsid w:val="30D0478F"/>
    <w:multiLevelType w:val="hybridMultilevel"/>
    <w:tmpl w:val="041AA66C"/>
    <w:lvl w:ilvl="0" w:tplc="2D440EE0">
      <w:numFmt w:val="bullet"/>
      <w:lvlText w:val="□"/>
      <w:lvlJc w:val="left"/>
      <w:pPr>
        <w:ind w:left="920" w:hanging="448"/>
      </w:pPr>
      <w:rPr>
        <w:rFonts w:ascii="Times New Roman" w:eastAsia="Times New Roman" w:hAnsi="Times New Roman" w:hint="default"/>
        <w:w w:val="100"/>
        <w:sz w:val="24"/>
      </w:rPr>
    </w:lvl>
    <w:lvl w:ilvl="1" w:tplc="F5A43F56">
      <w:numFmt w:val="bullet"/>
      <w:lvlText w:val="•"/>
      <w:lvlJc w:val="left"/>
      <w:pPr>
        <w:ind w:left="1814" w:hanging="448"/>
      </w:pPr>
      <w:rPr>
        <w:rFonts w:hint="default"/>
      </w:rPr>
    </w:lvl>
    <w:lvl w:ilvl="2" w:tplc="17F8DC26">
      <w:numFmt w:val="bullet"/>
      <w:lvlText w:val="•"/>
      <w:lvlJc w:val="left"/>
      <w:pPr>
        <w:ind w:left="2709" w:hanging="448"/>
      </w:pPr>
      <w:rPr>
        <w:rFonts w:hint="default"/>
      </w:rPr>
    </w:lvl>
    <w:lvl w:ilvl="3" w:tplc="33F6B3B0">
      <w:numFmt w:val="bullet"/>
      <w:lvlText w:val="•"/>
      <w:lvlJc w:val="left"/>
      <w:pPr>
        <w:ind w:left="3603" w:hanging="448"/>
      </w:pPr>
      <w:rPr>
        <w:rFonts w:hint="default"/>
      </w:rPr>
    </w:lvl>
    <w:lvl w:ilvl="4" w:tplc="F7D0A75A">
      <w:numFmt w:val="bullet"/>
      <w:lvlText w:val="•"/>
      <w:lvlJc w:val="left"/>
      <w:pPr>
        <w:ind w:left="4498" w:hanging="448"/>
      </w:pPr>
      <w:rPr>
        <w:rFonts w:hint="default"/>
      </w:rPr>
    </w:lvl>
    <w:lvl w:ilvl="5" w:tplc="D30AD7FE">
      <w:numFmt w:val="bullet"/>
      <w:lvlText w:val="•"/>
      <w:lvlJc w:val="left"/>
      <w:pPr>
        <w:ind w:left="5393" w:hanging="448"/>
      </w:pPr>
      <w:rPr>
        <w:rFonts w:hint="default"/>
      </w:rPr>
    </w:lvl>
    <w:lvl w:ilvl="6" w:tplc="EDA2E6D8">
      <w:numFmt w:val="bullet"/>
      <w:lvlText w:val="•"/>
      <w:lvlJc w:val="left"/>
      <w:pPr>
        <w:ind w:left="6287" w:hanging="448"/>
      </w:pPr>
      <w:rPr>
        <w:rFonts w:hint="default"/>
      </w:rPr>
    </w:lvl>
    <w:lvl w:ilvl="7" w:tplc="A8C87AEA">
      <w:numFmt w:val="bullet"/>
      <w:lvlText w:val="•"/>
      <w:lvlJc w:val="left"/>
      <w:pPr>
        <w:ind w:left="7182" w:hanging="448"/>
      </w:pPr>
      <w:rPr>
        <w:rFonts w:hint="default"/>
      </w:rPr>
    </w:lvl>
    <w:lvl w:ilvl="8" w:tplc="E278C8B0">
      <w:numFmt w:val="bullet"/>
      <w:lvlText w:val="•"/>
      <w:lvlJc w:val="left"/>
      <w:pPr>
        <w:ind w:left="8077" w:hanging="448"/>
      </w:pPr>
      <w:rPr>
        <w:rFonts w:hint="default"/>
      </w:rPr>
    </w:lvl>
  </w:abstractNum>
  <w:abstractNum w:abstractNumId="3">
    <w:nsid w:val="533673AC"/>
    <w:multiLevelType w:val="hybridMultilevel"/>
    <w:tmpl w:val="C74C618E"/>
    <w:lvl w:ilvl="0" w:tplc="0C963BCC">
      <w:numFmt w:val="bullet"/>
      <w:lvlText w:val="□"/>
      <w:lvlJc w:val="left"/>
      <w:pPr>
        <w:ind w:left="112" w:hanging="261"/>
      </w:pPr>
      <w:rPr>
        <w:rFonts w:ascii="Times New Roman" w:eastAsia="Times New Roman" w:hAnsi="Times New Roman" w:hint="default"/>
        <w:w w:val="100"/>
        <w:sz w:val="24"/>
      </w:rPr>
    </w:lvl>
    <w:lvl w:ilvl="1" w:tplc="75E41AA2">
      <w:numFmt w:val="bullet"/>
      <w:lvlText w:val="•"/>
      <w:lvlJc w:val="left"/>
      <w:pPr>
        <w:ind w:left="1094" w:hanging="261"/>
      </w:pPr>
      <w:rPr>
        <w:rFonts w:hint="default"/>
      </w:rPr>
    </w:lvl>
    <w:lvl w:ilvl="2" w:tplc="061CC1D6">
      <w:numFmt w:val="bullet"/>
      <w:lvlText w:val="•"/>
      <w:lvlJc w:val="left"/>
      <w:pPr>
        <w:ind w:left="2069" w:hanging="261"/>
      </w:pPr>
      <w:rPr>
        <w:rFonts w:hint="default"/>
      </w:rPr>
    </w:lvl>
    <w:lvl w:ilvl="3" w:tplc="BDA8562A">
      <w:numFmt w:val="bullet"/>
      <w:lvlText w:val="•"/>
      <w:lvlJc w:val="left"/>
      <w:pPr>
        <w:ind w:left="3043" w:hanging="261"/>
      </w:pPr>
      <w:rPr>
        <w:rFonts w:hint="default"/>
      </w:rPr>
    </w:lvl>
    <w:lvl w:ilvl="4" w:tplc="0FBA940C">
      <w:numFmt w:val="bullet"/>
      <w:lvlText w:val="•"/>
      <w:lvlJc w:val="left"/>
      <w:pPr>
        <w:ind w:left="4018" w:hanging="261"/>
      </w:pPr>
      <w:rPr>
        <w:rFonts w:hint="default"/>
      </w:rPr>
    </w:lvl>
    <w:lvl w:ilvl="5" w:tplc="167CE6F2">
      <w:numFmt w:val="bullet"/>
      <w:lvlText w:val="•"/>
      <w:lvlJc w:val="left"/>
      <w:pPr>
        <w:ind w:left="4993" w:hanging="261"/>
      </w:pPr>
      <w:rPr>
        <w:rFonts w:hint="default"/>
      </w:rPr>
    </w:lvl>
    <w:lvl w:ilvl="6" w:tplc="6D7804F6">
      <w:numFmt w:val="bullet"/>
      <w:lvlText w:val="•"/>
      <w:lvlJc w:val="left"/>
      <w:pPr>
        <w:ind w:left="5967" w:hanging="261"/>
      </w:pPr>
      <w:rPr>
        <w:rFonts w:hint="default"/>
      </w:rPr>
    </w:lvl>
    <w:lvl w:ilvl="7" w:tplc="898E9684">
      <w:numFmt w:val="bullet"/>
      <w:lvlText w:val="•"/>
      <w:lvlJc w:val="left"/>
      <w:pPr>
        <w:ind w:left="6942" w:hanging="261"/>
      </w:pPr>
      <w:rPr>
        <w:rFonts w:hint="default"/>
      </w:rPr>
    </w:lvl>
    <w:lvl w:ilvl="8" w:tplc="EFFC5F8E">
      <w:numFmt w:val="bullet"/>
      <w:lvlText w:val="•"/>
      <w:lvlJc w:val="left"/>
      <w:pPr>
        <w:ind w:left="7917" w:hanging="2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E8A"/>
    <w:rsid w:val="000110B5"/>
    <w:rsid w:val="0005542E"/>
    <w:rsid w:val="000850D7"/>
    <w:rsid w:val="0010743F"/>
    <w:rsid w:val="001F784C"/>
    <w:rsid w:val="002A4294"/>
    <w:rsid w:val="00380231"/>
    <w:rsid w:val="00384790"/>
    <w:rsid w:val="0043101F"/>
    <w:rsid w:val="00476875"/>
    <w:rsid w:val="0047717C"/>
    <w:rsid w:val="005C59D2"/>
    <w:rsid w:val="005E12B1"/>
    <w:rsid w:val="00611929"/>
    <w:rsid w:val="006474E6"/>
    <w:rsid w:val="00676CBA"/>
    <w:rsid w:val="006D528A"/>
    <w:rsid w:val="00731170"/>
    <w:rsid w:val="0073464C"/>
    <w:rsid w:val="007E5869"/>
    <w:rsid w:val="00807C88"/>
    <w:rsid w:val="00851C6B"/>
    <w:rsid w:val="00860EB8"/>
    <w:rsid w:val="00882962"/>
    <w:rsid w:val="008F4F89"/>
    <w:rsid w:val="009F3E8A"/>
    <w:rsid w:val="00A6517A"/>
    <w:rsid w:val="00B043AA"/>
    <w:rsid w:val="00B117E6"/>
    <w:rsid w:val="00B527A4"/>
    <w:rsid w:val="00B72329"/>
    <w:rsid w:val="00BD77BC"/>
    <w:rsid w:val="00C26096"/>
    <w:rsid w:val="00C41984"/>
    <w:rsid w:val="00D72534"/>
    <w:rsid w:val="00E138B9"/>
    <w:rsid w:val="00E4630F"/>
    <w:rsid w:val="00E74AF6"/>
    <w:rsid w:val="00ED29F2"/>
    <w:rsid w:val="00FC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7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76875"/>
    <w:pPr>
      <w:spacing w:before="90"/>
      <w:ind w:right="37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76875"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17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17E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47687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7687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7E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76875"/>
    <w:pPr>
      <w:ind w:left="112"/>
    </w:pPr>
  </w:style>
  <w:style w:type="paragraph" w:customStyle="1" w:styleId="TableParagraph">
    <w:name w:val="Table Paragraph"/>
    <w:basedOn w:val="Normal"/>
    <w:uiPriority w:val="99"/>
    <w:rsid w:val="00476875"/>
  </w:style>
  <w:style w:type="paragraph" w:styleId="Header">
    <w:name w:val="header"/>
    <w:basedOn w:val="Normal"/>
    <w:link w:val="HeaderChar"/>
    <w:uiPriority w:val="99"/>
    <w:rsid w:val="008829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962"/>
    <w:rPr>
      <w:rFonts w:ascii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rsid w:val="008829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962"/>
    <w:rPr>
      <w:rFonts w:ascii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rsid w:val="008829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8479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486</Words>
  <Characters>2774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vendita scuolabus</dc:title>
  <dc:subject/>
  <dc:creator>stefanianannetti</dc:creator>
  <cp:keywords/>
  <dc:description/>
  <cp:lastModifiedBy>Puccetti Annalisa</cp:lastModifiedBy>
  <cp:revision>6</cp:revision>
  <dcterms:created xsi:type="dcterms:W3CDTF">2022-03-28T09:44:00Z</dcterms:created>
  <dcterms:modified xsi:type="dcterms:W3CDTF">2022-04-14T09:07:00Z</dcterms:modified>
</cp:coreProperties>
</file>